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23" w:rsidRPr="00F85489" w:rsidRDefault="00761EB9">
      <w:pPr>
        <w:rPr>
          <w:sz w:val="18"/>
          <w:szCs w:val="18"/>
        </w:rPr>
      </w:pPr>
      <w:r w:rsidRPr="00F85489">
        <w:rPr>
          <w:sz w:val="18"/>
          <w:szCs w:val="18"/>
        </w:rPr>
        <w:t>The purpose of this form is to identify the circumstances that led to the reported incident so that we can identify ways that we can prevent injuries in the future. The purpose of this statement is not to cast blame on any individual. The more descriptive you can be in your statement, the better information we will have when we develop our corrective action.</w:t>
      </w:r>
      <w:bookmarkStart w:id="0" w:name="_GoBack"/>
      <w:bookmarkEnd w:id="0"/>
    </w:p>
    <w:p w:rsidR="00761EB9" w:rsidRPr="00465A03" w:rsidRDefault="00761EB9">
      <w:pPr>
        <w:rPr>
          <w:sz w:val="20"/>
          <w:szCs w:val="20"/>
        </w:rPr>
      </w:pPr>
      <w:r w:rsidRPr="00465A03">
        <w:rPr>
          <w:sz w:val="20"/>
          <w:szCs w:val="20"/>
        </w:rPr>
        <w:t>PART 1: To be completed by EHS Risk Mitigation Manager from date in First Report of Incident:</w:t>
      </w:r>
    </w:p>
    <w:tbl>
      <w:tblPr>
        <w:tblStyle w:val="TableGrid"/>
        <w:tblW w:w="0" w:type="auto"/>
        <w:tblInd w:w="468" w:type="dxa"/>
        <w:tblLook w:val="04A0" w:firstRow="1" w:lastRow="0" w:firstColumn="1" w:lastColumn="0" w:noHBand="0" w:noVBand="1"/>
      </w:tblPr>
      <w:tblGrid>
        <w:gridCol w:w="2394"/>
        <w:gridCol w:w="2394"/>
        <w:gridCol w:w="2394"/>
        <w:gridCol w:w="2394"/>
      </w:tblGrid>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Incident Date:</w:t>
            </w:r>
          </w:p>
        </w:tc>
        <w:tc>
          <w:tcPr>
            <w:tcW w:w="2394" w:type="dxa"/>
            <w:tcBorders>
              <w:top w:val="nil"/>
              <w:left w:val="nil"/>
              <w:bottom w:val="single" w:sz="4" w:space="0" w:color="auto"/>
              <w:right w:val="nil"/>
            </w:tcBorders>
          </w:tcPr>
          <w:p w:rsidR="00761EB9" w:rsidRPr="00465A03" w:rsidRDefault="00761EB9" w:rsidP="00761EB9">
            <w:pPr>
              <w:ind w:left="-18"/>
              <w:rPr>
                <w:sz w:val="20"/>
                <w:szCs w:val="20"/>
              </w:rPr>
            </w:pPr>
          </w:p>
        </w:tc>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Incident Time:</w:t>
            </w:r>
          </w:p>
        </w:tc>
        <w:tc>
          <w:tcPr>
            <w:tcW w:w="2394" w:type="dxa"/>
            <w:tcBorders>
              <w:top w:val="nil"/>
              <w:left w:val="nil"/>
              <w:bottom w:val="single" w:sz="4" w:space="0" w:color="auto"/>
              <w:right w:val="nil"/>
            </w:tcBorders>
          </w:tcPr>
          <w:p w:rsidR="00761EB9" w:rsidRPr="00465A03" w:rsidRDefault="00761EB9" w:rsidP="00761EB9">
            <w:pPr>
              <w:ind w:left="-18"/>
              <w:rPr>
                <w:sz w:val="20"/>
                <w:szCs w:val="20"/>
              </w:rPr>
            </w:pPr>
          </w:p>
        </w:tc>
      </w:tr>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Specific Location:</w:t>
            </w:r>
          </w:p>
        </w:tc>
        <w:tc>
          <w:tcPr>
            <w:tcW w:w="2394" w:type="dxa"/>
            <w:tcBorders>
              <w:top w:val="single" w:sz="4" w:space="0" w:color="auto"/>
              <w:left w:val="nil"/>
              <w:bottom w:val="single" w:sz="4" w:space="0" w:color="auto"/>
              <w:right w:val="nil"/>
            </w:tcBorders>
          </w:tcPr>
          <w:p w:rsidR="00761EB9" w:rsidRPr="00465A03" w:rsidRDefault="00761EB9" w:rsidP="00761EB9">
            <w:pPr>
              <w:ind w:left="-18"/>
              <w:rPr>
                <w:sz w:val="20"/>
                <w:szCs w:val="20"/>
              </w:rPr>
            </w:pPr>
          </w:p>
        </w:tc>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Injured Associate:</w:t>
            </w:r>
          </w:p>
        </w:tc>
        <w:tc>
          <w:tcPr>
            <w:tcW w:w="2394" w:type="dxa"/>
            <w:tcBorders>
              <w:top w:val="single" w:sz="4" w:space="0" w:color="auto"/>
              <w:left w:val="nil"/>
              <w:bottom w:val="single" w:sz="4" w:space="0" w:color="auto"/>
              <w:right w:val="nil"/>
            </w:tcBorders>
          </w:tcPr>
          <w:p w:rsidR="00761EB9" w:rsidRPr="00465A03" w:rsidRDefault="00761EB9" w:rsidP="00761EB9">
            <w:pPr>
              <w:ind w:left="-18"/>
              <w:rPr>
                <w:sz w:val="20"/>
                <w:szCs w:val="20"/>
              </w:rPr>
            </w:pPr>
          </w:p>
        </w:tc>
      </w:tr>
      <w:tr w:rsidR="00761EB9" w:rsidRPr="00465A03" w:rsidTr="00761EB9">
        <w:tc>
          <w:tcPr>
            <w:tcW w:w="2394" w:type="dxa"/>
            <w:tcBorders>
              <w:top w:val="nil"/>
              <w:left w:val="nil"/>
              <w:bottom w:val="nil"/>
              <w:right w:val="nil"/>
            </w:tcBorders>
          </w:tcPr>
          <w:p w:rsidR="00761EB9" w:rsidRPr="00465A03" w:rsidRDefault="00761EB9" w:rsidP="00761EB9">
            <w:pPr>
              <w:ind w:left="-18"/>
              <w:rPr>
                <w:sz w:val="20"/>
                <w:szCs w:val="20"/>
              </w:rPr>
            </w:pPr>
            <w:r w:rsidRPr="00465A03">
              <w:rPr>
                <w:sz w:val="20"/>
                <w:szCs w:val="20"/>
              </w:rPr>
              <w:t xml:space="preserve">Description of Incident </w:t>
            </w:r>
          </w:p>
          <w:p w:rsidR="00761EB9" w:rsidRPr="00465A03" w:rsidRDefault="00761EB9" w:rsidP="00761EB9">
            <w:pPr>
              <w:ind w:left="-18"/>
              <w:rPr>
                <w:sz w:val="20"/>
                <w:szCs w:val="20"/>
              </w:rPr>
            </w:pPr>
            <w:r w:rsidRPr="00465A03">
              <w:rPr>
                <w:sz w:val="20"/>
                <w:szCs w:val="20"/>
              </w:rPr>
              <w:t>(From Incident Log)</w:t>
            </w:r>
          </w:p>
        </w:tc>
        <w:tc>
          <w:tcPr>
            <w:tcW w:w="7182" w:type="dxa"/>
            <w:gridSpan w:val="3"/>
            <w:tcBorders>
              <w:top w:val="nil"/>
              <w:left w:val="nil"/>
              <w:bottom w:val="single" w:sz="4" w:space="0" w:color="auto"/>
              <w:right w:val="nil"/>
            </w:tcBorders>
          </w:tcPr>
          <w:p w:rsidR="00761EB9" w:rsidRPr="00465A03" w:rsidRDefault="00761EB9" w:rsidP="00761EB9">
            <w:pPr>
              <w:ind w:left="-18"/>
              <w:rPr>
                <w:sz w:val="20"/>
                <w:szCs w:val="20"/>
              </w:rPr>
            </w:pPr>
          </w:p>
        </w:tc>
      </w:tr>
    </w:tbl>
    <w:p w:rsidR="00761EB9" w:rsidRPr="00465A03" w:rsidRDefault="00761EB9">
      <w:pPr>
        <w:rPr>
          <w:sz w:val="8"/>
          <w:szCs w:val="8"/>
        </w:rPr>
      </w:pPr>
    </w:p>
    <w:tbl>
      <w:tblPr>
        <w:tblStyle w:val="TableGrid"/>
        <w:tblW w:w="0" w:type="auto"/>
        <w:tblLook w:val="04A0" w:firstRow="1" w:lastRow="0" w:firstColumn="1" w:lastColumn="0" w:noHBand="0" w:noVBand="1"/>
      </w:tblPr>
      <w:tblGrid>
        <w:gridCol w:w="10296"/>
      </w:tblGrid>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Names of Witnesses (if any)</w:t>
            </w:r>
          </w:p>
        </w:tc>
      </w:tr>
      <w:tr w:rsidR="00B20EA1" w:rsidTr="00B20EA1">
        <w:tc>
          <w:tcPr>
            <w:tcW w:w="10296" w:type="dxa"/>
          </w:tcPr>
          <w:p w:rsidR="00B20EA1" w:rsidRDefault="00B20EA1" w:rsidP="00761EB9">
            <w:pPr>
              <w:tabs>
                <w:tab w:val="left" w:pos="450"/>
              </w:tabs>
              <w:rPr>
                <w:sz w:val="20"/>
                <w:szCs w:val="20"/>
              </w:rPr>
            </w:pPr>
          </w:p>
          <w:p w:rsidR="009559F0" w:rsidRDefault="009559F0"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What were you doing at the time the incident occurred?</w:t>
            </w:r>
          </w:p>
        </w:tc>
      </w:tr>
      <w:tr w:rsidR="00B20EA1" w:rsidTr="00B20EA1">
        <w:tc>
          <w:tcPr>
            <w:tcW w:w="10296" w:type="dxa"/>
          </w:tcPr>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9559F0" w:rsidRDefault="009559F0"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Describe step by step what led up to the injury/near miss (continue on back if necessary)</w:t>
            </w:r>
          </w:p>
        </w:tc>
      </w:tr>
      <w:tr w:rsidR="00B20EA1" w:rsidTr="00B20EA1">
        <w:tc>
          <w:tcPr>
            <w:tcW w:w="10296" w:type="dxa"/>
          </w:tcPr>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Describe how what you were doing varied from the normal process (if applicable)</w:t>
            </w:r>
          </w:p>
        </w:tc>
      </w:tr>
      <w:tr w:rsidR="00B20EA1" w:rsidTr="00B20EA1">
        <w:tc>
          <w:tcPr>
            <w:tcW w:w="10296" w:type="dxa"/>
          </w:tcPr>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What could have been done to prevent this injury/near miss?</w:t>
            </w:r>
          </w:p>
        </w:tc>
      </w:tr>
      <w:tr w:rsidR="00B20EA1" w:rsidTr="00B20EA1">
        <w:tc>
          <w:tcPr>
            <w:tcW w:w="10296" w:type="dxa"/>
          </w:tcPr>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shd w:val="clear" w:color="auto" w:fill="B8CCE4" w:themeFill="accent1" w:themeFillTint="66"/>
          </w:tcPr>
          <w:p w:rsidR="00B20EA1" w:rsidRDefault="00B20EA1" w:rsidP="00761EB9">
            <w:pPr>
              <w:tabs>
                <w:tab w:val="left" w:pos="450"/>
              </w:tabs>
              <w:rPr>
                <w:sz w:val="20"/>
                <w:szCs w:val="20"/>
              </w:rPr>
            </w:pPr>
            <w:r>
              <w:rPr>
                <w:sz w:val="20"/>
                <w:szCs w:val="20"/>
              </w:rPr>
              <w:t>What part(s) of your body were injured? If a near miss, how could you have been hurt?</w:t>
            </w:r>
          </w:p>
        </w:tc>
      </w:tr>
      <w:tr w:rsidR="00B20EA1" w:rsidTr="00B20EA1">
        <w:tc>
          <w:tcPr>
            <w:tcW w:w="10296" w:type="dxa"/>
          </w:tcPr>
          <w:p w:rsidR="00B20EA1" w:rsidRDefault="00B20EA1" w:rsidP="00761EB9">
            <w:pPr>
              <w:tabs>
                <w:tab w:val="left" w:pos="450"/>
              </w:tabs>
              <w:rPr>
                <w:sz w:val="20"/>
                <w:szCs w:val="20"/>
              </w:rPr>
            </w:pPr>
          </w:p>
          <w:p w:rsidR="00B20EA1" w:rsidRDefault="00B20EA1" w:rsidP="00761EB9">
            <w:pPr>
              <w:tabs>
                <w:tab w:val="left" w:pos="450"/>
              </w:tabs>
              <w:rPr>
                <w:sz w:val="20"/>
                <w:szCs w:val="20"/>
              </w:rPr>
            </w:pPr>
          </w:p>
          <w:p w:rsidR="00B20EA1" w:rsidRDefault="00B20EA1" w:rsidP="00761EB9">
            <w:pPr>
              <w:tabs>
                <w:tab w:val="left" w:pos="450"/>
              </w:tabs>
              <w:rPr>
                <w:sz w:val="20"/>
                <w:szCs w:val="20"/>
              </w:rPr>
            </w:pPr>
          </w:p>
        </w:tc>
      </w:tr>
      <w:tr w:rsidR="00B20EA1" w:rsidTr="00B20EA1">
        <w:tc>
          <w:tcPr>
            <w:tcW w:w="10296" w:type="dxa"/>
          </w:tcPr>
          <w:p w:rsidR="00B20EA1" w:rsidRDefault="00B20EA1" w:rsidP="00761EB9">
            <w:pPr>
              <w:tabs>
                <w:tab w:val="left" w:pos="450"/>
              </w:tabs>
              <w:rPr>
                <w:sz w:val="20"/>
                <w:szCs w:val="20"/>
              </w:rPr>
            </w:pPr>
            <w:r>
              <w:rPr>
                <w:sz w:val="20"/>
                <w:szCs w:val="20"/>
              </w:rPr>
              <w:t xml:space="preserve">Did you see a doctor about this injury/illness?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c>
      </w:tr>
      <w:tr w:rsidR="00B20EA1" w:rsidTr="00B20EA1">
        <w:tc>
          <w:tcPr>
            <w:tcW w:w="10296" w:type="dxa"/>
          </w:tcPr>
          <w:p w:rsidR="00B20EA1" w:rsidRDefault="00B20EA1" w:rsidP="00B20EA1">
            <w:pPr>
              <w:tabs>
                <w:tab w:val="left" w:pos="450"/>
              </w:tabs>
              <w:rPr>
                <w:sz w:val="20"/>
                <w:szCs w:val="20"/>
              </w:rPr>
            </w:pPr>
            <w:r>
              <w:rPr>
                <w:sz w:val="20"/>
                <w:szCs w:val="20"/>
              </w:rPr>
              <w:t xml:space="preserve">Has this part of your body been injured before?                     </w:t>
            </w:r>
            <w:r>
              <w:rPr>
                <w:sz w:val="20"/>
                <w:szCs w:val="20"/>
              </w:rPr>
              <w:sym w:font="Wingdings" w:char="F06F"/>
            </w:r>
            <w:r>
              <w:rPr>
                <w:sz w:val="20"/>
                <w:szCs w:val="20"/>
              </w:rPr>
              <w:t xml:space="preserve"> Yes  </w:t>
            </w:r>
            <w:r>
              <w:rPr>
                <w:sz w:val="20"/>
                <w:szCs w:val="20"/>
              </w:rPr>
              <w:sym w:font="Wingdings" w:char="F06F"/>
            </w:r>
            <w:r>
              <w:rPr>
                <w:sz w:val="20"/>
                <w:szCs w:val="20"/>
              </w:rPr>
              <w:t xml:space="preserve"> No</w:t>
            </w:r>
          </w:p>
        </w:tc>
      </w:tr>
    </w:tbl>
    <w:p w:rsidR="009559F0" w:rsidRPr="009559F0" w:rsidRDefault="009559F0" w:rsidP="00761EB9">
      <w:pPr>
        <w:tabs>
          <w:tab w:val="left" w:pos="450"/>
        </w:tabs>
        <w:rPr>
          <w:sz w:val="8"/>
          <w:szCs w:val="8"/>
        </w:rPr>
      </w:pPr>
    </w:p>
    <w:p w:rsidR="00465A03" w:rsidRPr="00465A03" w:rsidRDefault="00465A03" w:rsidP="009559F0">
      <w:pPr>
        <w:tabs>
          <w:tab w:val="left" w:pos="450"/>
        </w:tabs>
        <w:spacing w:after="120"/>
        <w:rPr>
          <w:sz w:val="12"/>
          <w:szCs w:val="12"/>
        </w:rPr>
      </w:pPr>
      <w:r w:rsidRPr="00465A03">
        <w:rPr>
          <w:sz w:val="20"/>
          <w:szCs w:val="20"/>
        </w:rPr>
        <w:t>Use other side if necessary.</w:t>
      </w:r>
    </w:p>
    <w:p w:rsidR="00F85489" w:rsidRPr="00465A03" w:rsidRDefault="00F85489" w:rsidP="009559F0">
      <w:pPr>
        <w:tabs>
          <w:tab w:val="left" w:pos="450"/>
        </w:tabs>
        <w:spacing w:after="120"/>
        <w:rPr>
          <w:sz w:val="12"/>
          <w:szCs w:val="12"/>
        </w:rPr>
      </w:pPr>
      <w:r w:rsidRPr="00465A03">
        <w:rPr>
          <w:sz w:val="20"/>
          <w:szCs w:val="20"/>
        </w:rPr>
        <w:t>I have given this statement freely and without coercion. It represents the facts pertaining to the above referred incident to the best of my knowledge and belief.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540"/>
        <w:gridCol w:w="1980"/>
      </w:tblGrid>
      <w:tr w:rsidR="00F85489" w:rsidRPr="00465A03" w:rsidTr="00F85489">
        <w:tc>
          <w:tcPr>
            <w:tcW w:w="4158" w:type="dxa"/>
            <w:tcBorders>
              <w:bottom w:val="single" w:sz="4" w:space="0" w:color="auto"/>
            </w:tcBorders>
          </w:tcPr>
          <w:p w:rsidR="00F85489" w:rsidRPr="00465A03" w:rsidRDefault="00F85489" w:rsidP="00761EB9">
            <w:pPr>
              <w:tabs>
                <w:tab w:val="left" w:pos="450"/>
              </w:tabs>
              <w:rPr>
                <w:sz w:val="12"/>
                <w:szCs w:val="12"/>
              </w:rPr>
            </w:pPr>
          </w:p>
        </w:tc>
        <w:tc>
          <w:tcPr>
            <w:tcW w:w="540" w:type="dxa"/>
          </w:tcPr>
          <w:p w:rsidR="00F85489" w:rsidRPr="00465A03" w:rsidRDefault="00F85489" w:rsidP="00761EB9">
            <w:pPr>
              <w:tabs>
                <w:tab w:val="left" w:pos="450"/>
              </w:tabs>
              <w:rPr>
                <w:sz w:val="12"/>
                <w:szCs w:val="12"/>
              </w:rPr>
            </w:pPr>
          </w:p>
        </w:tc>
        <w:tc>
          <w:tcPr>
            <w:tcW w:w="1980" w:type="dxa"/>
            <w:tcBorders>
              <w:bottom w:val="single" w:sz="4" w:space="0" w:color="auto"/>
            </w:tcBorders>
          </w:tcPr>
          <w:p w:rsidR="00F85489" w:rsidRPr="00465A03" w:rsidRDefault="00F85489" w:rsidP="00761EB9">
            <w:pPr>
              <w:tabs>
                <w:tab w:val="left" w:pos="450"/>
              </w:tabs>
              <w:rPr>
                <w:sz w:val="12"/>
                <w:szCs w:val="12"/>
              </w:rPr>
            </w:pPr>
          </w:p>
        </w:tc>
      </w:tr>
      <w:tr w:rsidR="00F85489" w:rsidRPr="00465A03" w:rsidTr="00F85489">
        <w:tc>
          <w:tcPr>
            <w:tcW w:w="4158" w:type="dxa"/>
            <w:tcBorders>
              <w:top w:val="single" w:sz="4" w:space="0" w:color="auto"/>
            </w:tcBorders>
          </w:tcPr>
          <w:p w:rsidR="00F85489" w:rsidRPr="00465A03" w:rsidRDefault="00F85489" w:rsidP="00761EB9">
            <w:pPr>
              <w:tabs>
                <w:tab w:val="left" w:pos="450"/>
              </w:tabs>
              <w:rPr>
                <w:sz w:val="20"/>
                <w:szCs w:val="20"/>
              </w:rPr>
            </w:pPr>
            <w:r w:rsidRPr="00465A03">
              <w:rPr>
                <w:sz w:val="20"/>
                <w:szCs w:val="20"/>
              </w:rPr>
              <w:t>Signature</w:t>
            </w:r>
          </w:p>
        </w:tc>
        <w:tc>
          <w:tcPr>
            <w:tcW w:w="540" w:type="dxa"/>
          </w:tcPr>
          <w:p w:rsidR="00F85489" w:rsidRPr="00465A03" w:rsidRDefault="00F85489" w:rsidP="00761EB9">
            <w:pPr>
              <w:tabs>
                <w:tab w:val="left" w:pos="450"/>
              </w:tabs>
              <w:rPr>
                <w:sz w:val="20"/>
                <w:szCs w:val="20"/>
              </w:rPr>
            </w:pPr>
          </w:p>
        </w:tc>
        <w:tc>
          <w:tcPr>
            <w:tcW w:w="1980" w:type="dxa"/>
            <w:tcBorders>
              <w:top w:val="single" w:sz="4" w:space="0" w:color="auto"/>
            </w:tcBorders>
          </w:tcPr>
          <w:p w:rsidR="00F85489" w:rsidRPr="00465A03" w:rsidRDefault="00F85489" w:rsidP="00761EB9">
            <w:pPr>
              <w:tabs>
                <w:tab w:val="left" w:pos="450"/>
              </w:tabs>
              <w:rPr>
                <w:sz w:val="20"/>
                <w:szCs w:val="20"/>
              </w:rPr>
            </w:pPr>
            <w:r w:rsidRPr="00465A03">
              <w:rPr>
                <w:sz w:val="20"/>
                <w:szCs w:val="20"/>
              </w:rPr>
              <w:t>Date</w:t>
            </w:r>
          </w:p>
        </w:tc>
      </w:tr>
    </w:tbl>
    <w:p w:rsidR="00F85489" w:rsidRDefault="00F85489" w:rsidP="009559F0">
      <w:pPr>
        <w:tabs>
          <w:tab w:val="left" w:pos="450"/>
        </w:tabs>
      </w:pPr>
    </w:p>
    <w:sectPr w:rsidR="00F85489" w:rsidSect="00465A03">
      <w:headerReference w:type="default" r:id="rId7"/>
      <w:footerReference w:type="default" r:id="rId8"/>
      <w:pgSz w:w="12240" w:h="15840"/>
      <w:pgMar w:top="1530" w:right="1080" w:bottom="117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7B9" w:rsidRDefault="00B677B9" w:rsidP="00761EB9">
      <w:pPr>
        <w:spacing w:after="0" w:line="240" w:lineRule="auto"/>
      </w:pPr>
      <w:r>
        <w:separator/>
      </w:r>
    </w:p>
  </w:endnote>
  <w:endnote w:type="continuationSeparator" w:id="0">
    <w:p w:rsidR="00B677B9" w:rsidRDefault="00B677B9" w:rsidP="00761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Default="00CD22FC">
    <w:pPr>
      <w:pStyle w:val="Footer"/>
    </w:pPr>
    <w:r>
      <w:t>SAF-F-5003</w:t>
    </w:r>
    <w:r w:rsidR="00761EB9">
      <w:tab/>
      <w:t>Rev. 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7B9" w:rsidRDefault="00B677B9" w:rsidP="00761EB9">
      <w:pPr>
        <w:spacing w:after="0" w:line="240" w:lineRule="auto"/>
      </w:pPr>
      <w:r>
        <w:separator/>
      </w:r>
    </w:p>
  </w:footnote>
  <w:footnote w:type="continuationSeparator" w:id="0">
    <w:p w:rsidR="00B677B9" w:rsidRDefault="00B677B9" w:rsidP="00761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EB9" w:rsidRPr="00465A03" w:rsidRDefault="00761EB9" w:rsidP="00761EB9">
    <w:pPr>
      <w:pStyle w:val="Header"/>
      <w:jc w:val="center"/>
      <w:rPr>
        <w:sz w:val="16"/>
        <w:szCs w:val="16"/>
      </w:rPr>
    </w:pPr>
    <w:r w:rsidRPr="00761EB9">
      <w:rPr>
        <w:noProof/>
        <w:sz w:val="28"/>
        <w:szCs w:val="28"/>
      </w:rPr>
      <mc:AlternateContent>
        <mc:Choice Requires="wps">
          <w:drawing>
            <wp:anchor distT="0" distB="0" distL="114300" distR="114300" simplePos="0" relativeHeight="251659264" behindDoc="0" locked="0" layoutInCell="1" allowOverlap="1" wp14:anchorId="45C621A0" wp14:editId="5D04E006">
              <wp:simplePos x="0" y="0"/>
              <wp:positionH relativeFrom="column">
                <wp:posOffset>-419100</wp:posOffset>
              </wp:positionH>
              <wp:positionV relativeFrom="paragraph">
                <wp:posOffset>-114300</wp:posOffset>
              </wp:positionV>
              <wp:extent cx="1771650" cy="3810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81000"/>
                      </a:xfrm>
                      <a:prstGeom prst="rect">
                        <a:avLst/>
                      </a:prstGeom>
                      <a:solidFill>
                        <a:srgbClr val="FFFFFF"/>
                      </a:solidFill>
                      <a:ln w="9525">
                        <a:noFill/>
                        <a:miter lim="800000"/>
                        <a:headEnd/>
                        <a:tailEnd/>
                      </a:ln>
                    </wps:spPr>
                    <wps:txbx>
                      <w:txbxContent>
                        <w:p w:rsidR="00761EB9" w:rsidRDefault="00761EB9">
                          <w:r>
                            <w:rPr>
                              <w:noProof/>
                            </w:rPr>
                            <w:drawing>
                              <wp:inline distT="0" distB="0" distL="0" distR="0" wp14:anchorId="75706907" wp14:editId="747A1D36">
                                <wp:extent cx="1647173"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png"/>
                                        <pic:cNvPicPr/>
                                      </pic:nvPicPr>
                                      <pic:blipFill>
                                        <a:blip r:embed="rId1">
                                          <a:extLst>
                                            <a:ext uri="{28A0092B-C50C-407E-A947-70E740481C1C}">
                                              <a14:useLocalDpi xmlns:a14="http://schemas.microsoft.com/office/drawing/2010/main" val="0"/>
                                            </a:ext>
                                          </a:extLst>
                                        </a:blip>
                                        <a:stretch>
                                          <a:fillRect/>
                                        </a:stretch>
                                      </pic:blipFill>
                                      <pic:spPr>
                                        <a:xfrm>
                                          <a:off x="0" y="0"/>
                                          <a:ext cx="1658154" cy="29404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pt;margin-top:-9pt;width:139.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" stroked="f">
              <v:textbox>
                <w:txbxContent>
                  <w:p w:rsidR="00761EB9" w:rsidRDefault="00761EB9">
                    <w:r>
                      <w:rPr>
                        <w:noProof/>
                      </w:rPr>
                      <w:drawing>
                        <wp:inline distT="0" distB="0" distL="0" distR="0" wp14:anchorId="75706907" wp14:editId="747A1D36">
                          <wp:extent cx="1647173" cy="29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skawaLogo.png"/>
                                  <pic:cNvPicPr/>
                                </pic:nvPicPr>
                                <pic:blipFill>
                                  <a:blip r:embed="rId2">
                                    <a:extLst>
                                      <a:ext uri="{28A0092B-C50C-407E-A947-70E740481C1C}">
                                        <a14:useLocalDpi xmlns:a14="http://schemas.microsoft.com/office/drawing/2010/main" val="0"/>
                                      </a:ext>
                                    </a:extLst>
                                  </a:blip>
                                  <a:stretch>
                                    <a:fillRect/>
                                  </a:stretch>
                                </pic:blipFill>
                                <pic:spPr>
                                  <a:xfrm>
                                    <a:off x="0" y="0"/>
                                    <a:ext cx="1658154" cy="294047"/>
                                  </a:xfrm>
                                  <a:prstGeom prst="rect">
                                    <a:avLst/>
                                  </a:prstGeom>
                                </pic:spPr>
                              </pic:pic>
                            </a:graphicData>
                          </a:graphic>
                        </wp:inline>
                      </w:drawing>
                    </w:r>
                  </w:p>
                </w:txbxContent>
              </v:textbox>
            </v:shape>
          </w:pict>
        </mc:Fallback>
      </mc:AlternateContent>
    </w:r>
    <w:r w:rsidR="00CD22FC">
      <w:rPr>
        <w:sz w:val="28"/>
        <w:szCs w:val="28"/>
      </w:rPr>
      <w:t>Associate’s Statement of Incident</w:t>
    </w:r>
  </w:p>
  <w:p w:rsidR="00761EB9" w:rsidRPr="00761EB9" w:rsidRDefault="00761EB9" w:rsidP="00761EB9">
    <w:pPr>
      <w:pStyle w:val="Header"/>
      <w:jc w:val="center"/>
      <w:rPr>
        <w:b/>
        <w:color w:val="FF0000"/>
        <w:sz w:val="28"/>
        <w:szCs w:val="28"/>
      </w:rPr>
    </w:pPr>
    <w:r w:rsidRPr="00761EB9">
      <w:rPr>
        <w:b/>
        <w:color w:val="FF0000"/>
        <w:sz w:val="28"/>
        <w:szCs w:val="28"/>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B9"/>
    <w:rsid w:val="00357223"/>
    <w:rsid w:val="00465A03"/>
    <w:rsid w:val="00691C8F"/>
    <w:rsid w:val="00761EB9"/>
    <w:rsid w:val="0087744F"/>
    <w:rsid w:val="009559F0"/>
    <w:rsid w:val="00B20EA1"/>
    <w:rsid w:val="00B677B9"/>
    <w:rsid w:val="00C0240C"/>
    <w:rsid w:val="00CD22FC"/>
    <w:rsid w:val="00F429A5"/>
    <w:rsid w:val="00F8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B9"/>
  </w:style>
  <w:style w:type="paragraph" w:styleId="Footer">
    <w:name w:val="footer"/>
    <w:basedOn w:val="Normal"/>
    <w:link w:val="FooterChar"/>
    <w:uiPriority w:val="99"/>
    <w:unhideWhenUsed/>
    <w:rsid w:val="0076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B9"/>
  </w:style>
  <w:style w:type="paragraph" w:styleId="BalloonText">
    <w:name w:val="Balloon Text"/>
    <w:basedOn w:val="Normal"/>
    <w:link w:val="BalloonTextChar"/>
    <w:uiPriority w:val="99"/>
    <w:semiHidden/>
    <w:unhideWhenUsed/>
    <w:rsid w:val="0076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B9"/>
    <w:rPr>
      <w:rFonts w:ascii="Tahoma" w:hAnsi="Tahoma" w:cs="Tahoma"/>
      <w:sz w:val="16"/>
      <w:szCs w:val="16"/>
    </w:rPr>
  </w:style>
  <w:style w:type="table" w:styleId="TableGrid">
    <w:name w:val="Table Grid"/>
    <w:basedOn w:val="TableNormal"/>
    <w:uiPriority w:val="59"/>
    <w:rsid w:val="0076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E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EB9"/>
  </w:style>
  <w:style w:type="paragraph" w:styleId="Footer">
    <w:name w:val="footer"/>
    <w:basedOn w:val="Normal"/>
    <w:link w:val="FooterChar"/>
    <w:uiPriority w:val="99"/>
    <w:unhideWhenUsed/>
    <w:rsid w:val="00761E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EB9"/>
  </w:style>
  <w:style w:type="paragraph" w:styleId="BalloonText">
    <w:name w:val="Balloon Text"/>
    <w:basedOn w:val="Normal"/>
    <w:link w:val="BalloonTextChar"/>
    <w:uiPriority w:val="99"/>
    <w:semiHidden/>
    <w:unhideWhenUsed/>
    <w:rsid w:val="0076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EB9"/>
    <w:rPr>
      <w:rFonts w:ascii="Tahoma" w:hAnsi="Tahoma" w:cs="Tahoma"/>
      <w:sz w:val="16"/>
      <w:szCs w:val="16"/>
    </w:rPr>
  </w:style>
  <w:style w:type="table" w:styleId="TableGrid">
    <w:name w:val="Table Grid"/>
    <w:basedOn w:val="TableNormal"/>
    <w:uiPriority w:val="59"/>
    <w:rsid w:val="00761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Yaskawa</Company>
  <LinksUpToDate>false</LinksUpToDate>
  <CharactersWithSpaces>1391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Thurwanger</dc:creator>
  <cp:lastModifiedBy>David Thurwanger</cp:lastModifiedBy>
  <cp:revision>2</cp:revision>
  <dcterms:created xsi:type="dcterms:W3CDTF">2016-12-15T16:27:00Z</dcterms:created>
  <dcterms:modified xsi:type="dcterms:W3CDTF">2016-12-15T16:27:00Z</dcterms:modified>
</cp:coreProperties>
</file>